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5549F3" w14:textId="77777777" w:rsidR="00E8148D" w:rsidRDefault="00E8148D">
      <w:pPr>
        <w:spacing w:after="0" w:line="276" w:lineRule="auto"/>
        <w:rPr>
          <w:rFonts w:ascii="Arial" w:eastAsia="Arial" w:hAnsi="Arial" w:cs="Arial"/>
          <w:b/>
          <w:sz w:val="27"/>
        </w:rPr>
      </w:pPr>
    </w:p>
    <w:p w14:paraId="0602DACE" w14:textId="77777777" w:rsidR="00E8148D" w:rsidRDefault="000E0521">
      <w:pPr>
        <w:spacing w:after="0" w:line="276" w:lineRule="auto"/>
        <w:jc w:val="center"/>
        <w:rPr>
          <w:rFonts w:ascii="Arial" w:eastAsia="Arial" w:hAnsi="Arial" w:cs="Arial"/>
          <w:b/>
          <w:sz w:val="27"/>
        </w:rPr>
      </w:pPr>
      <w:r>
        <w:rPr>
          <w:rFonts w:ascii="Arial" w:eastAsia="Arial" w:hAnsi="Arial" w:cs="Arial"/>
          <w:b/>
          <w:sz w:val="27"/>
        </w:rPr>
        <w:t>DUE TO OVERWHELMING DEMAND</w:t>
      </w:r>
    </w:p>
    <w:p w14:paraId="3690CE0E" w14:textId="77777777" w:rsidR="00E8148D" w:rsidRDefault="000E0521">
      <w:pPr>
        <w:spacing w:after="0" w:line="276" w:lineRule="auto"/>
        <w:jc w:val="center"/>
        <w:rPr>
          <w:rFonts w:ascii="Arial" w:eastAsia="Arial" w:hAnsi="Arial" w:cs="Arial"/>
          <w:b/>
          <w:sz w:val="27"/>
        </w:rPr>
      </w:pPr>
      <w:r>
        <w:rPr>
          <w:rFonts w:ascii="Arial" w:eastAsia="Arial" w:hAnsi="Arial" w:cs="Arial"/>
          <w:b/>
          <w:sz w:val="27"/>
        </w:rPr>
        <w:t xml:space="preserve">ENRIQUE IGLESIAS AND RICKY MARTIN </w:t>
      </w:r>
    </w:p>
    <w:p w14:paraId="6C3DB1EB" w14:textId="346A98E2" w:rsidR="00E8148D" w:rsidRDefault="000E0521">
      <w:pPr>
        <w:spacing w:after="0" w:line="276" w:lineRule="auto"/>
        <w:jc w:val="center"/>
        <w:rPr>
          <w:rFonts w:ascii="Arial" w:eastAsia="Arial" w:hAnsi="Arial" w:cs="Arial"/>
          <w:b/>
          <w:sz w:val="27"/>
        </w:rPr>
      </w:pPr>
      <w:r>
        <w:rPr>
          <w:rFonts w:ascii="Arial" w:eastAsia="Arial" w:hAnsi="Arial" w:cs="Arial"/>
          <w:b/>
          <w:sz w:val="27"/>
        </w:rPr>
        <w:t>ANNOUNCE SECOND SHOW IN LOS ANGELES</w:t>
      </w:r>
      <w:r>
        <w:rPr>
          <w:rFonts w:ascii="Arial" w:eastAsia="Arial" w:hAnsi="Arial" w:cs="Arial"/>
          <w:b/>
          <w:sz w:val="27"/>
        </w:rPr>
        <w:t>!</w:t>
      </w:r>
    </w:p>
    <w:p w14:paraId="15DF857A" w14:textId="77777777" w:rsidR="00E8148D" w:rsidRDefault="00E8148D">
      <w:pPr>
        <w:spacing w:after="0" w:line="276" w:lineRule="auto"/>
        <w:jc w:val="center"/>
        <w:rPr>
          <w:rFonts w:ascii="Arial" w:eastAsia="Arial" w:hAnsi="Arial" w:cs="Arial"/>
          <w:b/>
          <w:sz w:val="18"/>
        </w:rPr>
      </w:pPr>
    </w:p>
    <w:p w14:paraId="3B104B99" w14:textId="67D807F6" w:rsidR="00E8148D" w:rsidRDefault="000E0521">
      <w:pPr>
        <w:spacing w:after="0" w:line="276" w:lineRule="auto"/>
        <w:jc w:val="center"/>
        <w:rPr>
          <w:rFonts w:ascii="Arial" w:eastAsia="Arial" w:hAnsi="Arial" w:cs="Arial"/>
          <w:b/>
          <w:sz w:val="27"/>
        </w:rPr>
      </w:pPr>
      <w:r>
        <w:rPr>
          <w:rFonts w:ascii="Arial" w:eastAsia="Arial" w:hAnsi="Arial" w:cs="Arial"/>
          <w:b/>
          <w:sz w:val="27"/>
        </w:rPr>
        <w:t>FRIDAY, SEPTEMBER 18, 2020</w:t>
      </w:r>
    </w:p>
    <w:p w14:paraId="7B3101D9" w14:textId="621CF4AC" w:rsidR="00E8148D" w:rsidRDefault="000E0521">
      <w:pPr>
        <w:spacing w:after="0" w:line="276" w:lineRule="auto"/>
        <w:jc w:val="center"/>
        <w:rPr>
          <w:rFonts w:ascii="Arial" w:eastAsia="Arial" w:hAnsi="Arial" w:cs="Arial"/>
          <w:b/>
          <w:sz w:val="27"/>
        </w:rPr>
      </w:pPr>
      <w:r>
        <w:rPr>
          <w:rFonts w:ascii="Arial" w:eastAsia="Arial" w:hAnsi="Arial" w:cs="Arial"/>
          <w:b/>
          <w:sz w:val="27"/>
        </w:rPr>
        <w:t>STAPLES CENTER</w:t>
      </w:r>
    </w:p>
    <w:p w14:paraId="2220D6CC" w14:textId="77777777" w:rsidR="00E8148D" w:rsidRDefault="00E8148D">
      <w:pPr>
        <w:spacing w:after="0" w:line="276" w:lineRule="auto"/>
        <w:jc w:val="center"/>
        <w:rPr>
          <w:rFonts w:ascii="Arial" w:eastAsia="Arial" w:hAnsi="Arial" w:cs="Arial"/>
          <w:b/>
          <w:sz w:val="18"/>
        </w:rPr>
      </w:pPr>
    </w:p>
    <w:p w14:paraId="60DD186A" w14:textId="77777777" w:rsidR="00E8148D" w:rsidRDefault="000E0521">
      <w:pPr>
        <w:spacing w:after="0" w:line="276" w:lineRule="auto"/>
        <w:jc w:val="center"/>
        <w:rPr>
          <w:rFonts w:ascii="Arial" w:eastAsia="Arial" w:hAnsi="Arial" w:cs="Arial"/>
        </w:rPr>
      </w:pPr>
      <w:r>
        <w:rPr>
          <w:rFonts w:ascii="Arial" w:eastAsia="Arial" w:hAnsi="Arial" w:cs="Arial"/>
          <w:b/>
          <w:sz w:val="27"/>
        </w:rPr>
        <w:t>TICKETS ON SALE THURSDAY, MARCH 12TH AT 10AM</w:t>
      </w:r>
    </w:p>
    <w:p w14:paraId="1CFE7F37" w14:textId="77777777" w:rsidR="00E8148D" w:rsidRDefault="00E8148D">
      <w:pPr>
        <w:spacing w:after="0" w:line="276" w:lineRule="auto"/>
        <w:rPr>
          <w:rFonts w:ascii="Arial" w:eastAsia="Arial" w:hAnsi="Arial" w:cs="Arial"/>
          <w:sz w:val="18"/>
        </w:rPr>
      </w:pPr>
    </w:p>
    <w:p w14:paraId="6A631940" w14:textId="77777777" w:rsidR="00E8148D" w:rsidRDefault="000E0521">
      <w:pPr>
        <w:spacing w:after="0" w:line="276" w:lineRule="auto"/>
        <w:jc w:val="center"/>
        <w:rPr>
          <w:rFonts w:ascii="Arial" w:eastAsia="Arial" w:hAnsi="Arial" w:cs="Arial"/>
        </w:rPr>
      </w:pPr>
      <w:r>
        <w:object w:dxaOrig="8424" w:dyaOrig="4410" w14:anchorId="328CB2A5">
          <v:rect id="rectole0000000000" o:spid="_x0000_i1025" style="width:421.5pt;height:220.5pt" o:ole="" o:preferrelative="t" stroked="f">
            <v:imagedata r:id="rId4" o:title=""/>
          </v:rect>
          <o:OLEObject Type="Embed" ProgID="StaticMetafile" ShapeID="rectole0000000000" DrawAspect="Content" ObjectID="_1645447719" r:id="rId5"/>
        </w:object>
      </w:r>
    </w:p>
    <w:p w14:paraId="76CC95E5" w14:textId="77777777" w:rsidR="00E8148D" w:rsidRDefault="000E0521">
      <w:pPr>
        <w:spacing w:after="0" w:line="276" w:lineRule="auto"/>
        <w:jc w:val="center"/>
        <w:rPr>
          <w:rFonts w:ascii="Arial" w:eastAsia="Arial" w:hAnsi="Arial" w:cs="Arial"/>
          <w:color w:val="800080"/>
          <w:sz w:val="20"/>
          <w:u w:val="single"/>
        </w:rPr>
      </w:pPr>
      <w:hyperlink r:id="rId6">
        <w:r>
          <w:rPr>
            <w:rFonts w:ascii="Arial" w:eastAsia="Arial" w:hAnsi="Arial" w:cs="Arial"/>
            <w:color w:val="1155CC"/>
            <w:sz w:val="20"/>
            <w:u w:val="single"/>
          </w:rPr>
          <w:t>Enrique Iglesias Press Photo</w:t>
        </w:r>
      </w:hyperlink>
    </w:p>
    <w:p w14:paraId="219F76BE" w14:textId="77777777" w:rsidR="00E8148D" w:rsidRDefault="000E0521">
      <w:pPr>
        <w:spacing w:after="0" w:line="276" w:lineRule="auto"/>
        <w:jc w:val="center"/>
        <w:rPr>
          <w:rFonts w:ascii="Arial" w:eastAsia="Arial" w:hAnsi="Arial" w:cs="Arial"/>
          <w:color w:val="800080"/>
          <w:sz w:val="20"/>
          <w:u w:val="single"/>
        </w:rPr>
      </w:pPr>
      <w:hyperlink r:id="rId7">
        <w:r>
          <w:rPr>
            <w:rFonts w:ascii="Arial" w:eastAsia="Arial" w:hAnsi="Arial" w:cs="Arial"/>
            <w:color w:val="1155CC"/>
            <w:sz w:val="20"/>
            <w:u w:val="single"/>
          </w:rPr>
          <w:t xml:space="preserve">Ricky Martin </w:t>
        </w:r>
        <w:r>
          <w:rPr>
            <w:rFonts w:ascii="Arial" w:eastAsia="Arial" w:hAnsi="Arial" w:cs="Arial"/>
            <w:color w:val="1155CC"/>
            <w:sz w:val="20"/>
            <w:u w:val="single"/>
          </w:rPr>
          <w:t>Press Photo</w:t>
        </w:r>
      </w:hyperlink>
    </w:p>
    <w:p w14:paraId="7D9B16EF" w14:textId="77777777" w:rsidR="00E8148D" w:rsidRDefault="00E8148D">
      <w:pPr>
        <w:spacing w:after="0" w:line="276" w:lineRule="auto"/>
        <w:rPr>
          <w:rFonts w:ascii="Arial" w:eastAsia="Arial" w:hAnsi="Arial" w:cs="Arial"/>
        </w:rPr>
      </w:pPr>
    </w:p>
    <w:p w14:paraId="41CBCCB4" w14:textId="39071672" w:rsidR="00E8148D" w:rsidRDefault="000E0521">
      <w:pPr>
        <w:spacing w:after="0" w:line="276" w:lineRule="auto"/>
        <w:rPr>
          <w:rFonts w:ascii="Arial" w:eastAsia="Arial" w:hAnsi="Arial" w:cs="Arial"/>
          <w:sz w:val="20"/>
        </w:rPr>
      </w:pPr>
      <w:r>
        <w:rPr>
          <w:rFonts w:ascii="Arial" w:eastAsia="Arial" w:hAnsi="Arial" w:cs="Arial"/>
          <w:sz w:val="20"/>
        </w:rPr>
        <w:t xml:space="preserve">LOS ANGELES, Mar. 11, 2020 – GRAMMY Award-winning, multi-platinum powerhouse artists </w:t>
      </w:r>
      <w:r>
        <w:rPr>
          <w:rFonts w:ascii="Arial" w:eastAsia="Arial" w:hAnsi="Arial" w:cs="Arial"/>
          <w:b/>
          <w:sz w:val="20"/>
        </w:rPr>
        <w:t xml:space="preserve">Enrique Iglesias </w:t>
      </w:r>
      <w:r>
        <w:rPr>
          <w:rFonts w:ascii="Arial" w:eastAsia="Arial" w:hAnsi="Arial" w:cs="Arial"/>
          <w:sz w:val="20"/>
        </w:rPr>
        <w:t>and</w:t>
      </w:r>
      <w:r>
        <w:rPr>
          <w:rFonts w:ascii="Arial" w:eastAsia="Arial" w:hAnsi="Arial" w:cs="Arial"/>
          <w:b/>
          <w:sz w:val="20"/>
        </w:rPr>
        <w:t xml:space="preserve"> Ricky Martin</w:t>
      </w:r>
      <w:r>
        <w:rPr>
          <w:rFonts w:ascii="Arial" w:eastAsia="Arial" w:hAnsi="Arial" w:cs="Arial"/>
          <w:sz w:val="20"/>
        </w:rPr>
        <w:t xml:space="preserve"> have announced that in addition to their previously announced date on Thursday, September 17</w:t>
      </w:r>
      <w:r w:rsidRPr="000E0521">
        <w:rPr>
          <w:rFonts w:ascii="Arial" w:eastAsia="Arial" w:hAnsi="Arial" w:cs="Arial"/>
          <w:sz w:val="20"/>
          <w:vertAlign w:val="superscript"/>
        </w:rPr>
        <w:t>th</w:t>
      </w:r>
      <w:r>
        <w:rPr>
          <w:rFonts w:ascii="Arial" w:eastAsia="Arial" w:hAnsi="Arial" w:cs="Arial"/>
          <w:sz w:val="20"/>
        </w:rPr>
        <w:t>, they will also play STAPLES Center</w:t>
      </w:r>
      <w:r>
        <w:rPr>
          <w:rFonts w:ascii="Arial" w:eastAsia="Arial" w:hAnsi="Arial" w:cs="Arial"/>
          <w:sz w:val="20"/>
        </w:rPr>
        <w:t xml:space="preserve"> on Friday, September 18</w:t>
      </w:r>
      <w:r w:rsidRPr="000E0521">
        <w:rPr>
          <w:rFonts w:ascii="Arial" w:eastAsia="Arial" w:hAnsi="Arial" w:cs="Arial"/>
          <w:sz w:val="20"/>
          <w:vertAlign w:val="superscript"/>
        </w:rPr>
        <w:t>th</w:t>
      </w:r>
      <w:r>
        <w:rPr>
          <w:rFonts w:ascii="Arial" w:eastAsia="Arial" w:hAnsi="Arial" w:cs="Arial"/>
          <w:sz w:val="20"/>
        </w:rPr>
        <w:t xml:space="preserve">.  </w:t>
      </w:r>
    </w:p>
    <w:p w14:paraId="4278F539" w14:textId="77777777" w:rsidR="00E8148D" w:rsidRDefault="00E8148D">
      <w:pPr>
        <w:spacing w:after="0" w:line="276" w:lineRule="auto"/>
        <w:rPr>
          <w:rFonts w:ascii="Arial" w:eastAsia="Arial" w:hAnsi="Arial" w:cs="Arial"/>
          <w:sz w:val="20"/>
        </w:rPr>
      </w:pPr>
    </w:p>
    <w:p w14:paraId="356471C3" w14:textId="77777777" w:rsidR="00E8148D" w:rsidRDefault="000E0521">
      <w:pPr>
        <w:spacing w:after="0" w:line="276" w:lineRule="auto"/>
        <w:rPr>
          <w:rFonts w:ascii="Arial" w:eastAsia="Arial" w:hAnsi="Arial" w:cs="Arial"/>
          <w:sz w:val="20"/>
        </w:rPr>
      </w:pPr>
      <w:r>
        <w:rPr>
          <w:rFonts w:ascii="Arial" w:eastAsia="Arial" w:hAnsi="Arial" w:cs="Arial"/>
          <w:sz w:val="20"/>
        </w:rPr>
        <w:t>The highly anticipated tour, produced by Live Nation, will span across North America, kickin</w:t>
      </w:r>
      <w:r>
        <w:rPr>
          <w:rFonts w:ascii="Arial" w:eastAsia="Arial" w:hAnsi="Arial" w:cs="Arial"/>
          <w:sz w:val="20"/>
        </w:rPr>
        <w:t>g off September 5</w:t>
      </w:r>
      <w:r>
        <w:rPr>
          <w:rFonts w:ascii="Arial" w:eastAsia="Arial" w:hAnsi="Arial" w:cs="Arial"/>
          <w:sz w:val="20"/>
          <w:vertAlign w:val="superscript"/>
        </w:rPr>
        <w:t>th</w:t>
      </w:r>
      <w:r>
        <w:rPr>
          <w:rFonts w:ascii="Arial" w:eastAsia="Arial" w:hAnsi="Arial" w:cs="Arial"/>
          <w:sz w:val="20"/>
        </w:rPr>
        <w:t xml:space="preserve"> in Phoenix and make stops in Houston</w:t>
      </w:r>
      <w:r>
        <w:rPr>
          <w:rFonts w:ascii="Arial" w:eastAsia="Arial" w:hAnsi="Arial" w:cs="Arial"/>
          <w:sz w:val="20"/>
        </w:rPr>
        <w:t>,</w:t>
      </w:r>
      <w:r>
        <w:rPr>
          <w:rFonts w:ascii="Arial" w:eastAsia="Arial" w:hAnsi="Arial" w:cs="Arial"/>
          <w:sz w:val="20"/>
        </w:rPr>
        <w:t xml:space="preserve"> </w:t>
      </w:r>
      <w:r>
        <w:rPr>
          <w:rFonts w:ascii="Arial" w:eastAsia="Arial" w:hAnsi="Arial" w:cs="Arial"/>
          <w:sz w:val="20"/>
        </w:rPr>
        <w:t>Los Angeles</w:t>
      </w:r>
      <w:r>
        <w:rPr>
          <w:rFonts w:ascii="Arial" w:eastAsia="Arial" w:hAnsi="Arial" w:cs="Arial"/>
          <w:sz w:val="20"/>
        </w:rPr>
        <w:t>, Toronto, New York, and more before wrapping October 30</w:t>
      </w:r>
      <w:r>
        <w:rPr>
          <w:rFonts w:ascii="Arial" w:eastAsia="Arial" w:hAnsi="Arial" w:cs="Arial"/>
          <w:sz w:val="20"/>
          <w:vertAlign w:val="superscript"/>
        </w:rPr>
        <w:t>th</w:t>
      </w:r>
      <w:r>
        <w:rPr>
          <w:rFonts w:ascii="Arial" w:eastAsia="Arial" w:hAnsi="Arial" w:cs="Arial"/>
          <w:sz w:val="20"/>
        </w:rPr>
        <w:t xml:space="preserve"> in Atlanta. </w:t>
      </w:r>
    </w:p>
    <w:p w14:paraId="696D0873" w14:textId="77777777" w:rsidR="00E8148D" w:rsidRDefault="00E8148D">
      <w:pPr>
        <w:spacing w:after="0" w:line="276" w:lineRule="auto"/>
        <w:rPr>
          <w:rFonts w:ascii="Arial" w:eastAsia="Arial" w:hAnsi="Arial" w:cs="Arial"/>
          <w:sz w:val="20"/>
        </w:rPr>
      </w:pPr>
    </w:p>
    <w:p w14:paraId="16EA0FFA" w14:textId="77777777" w:rsidR="00E8148D" w:rsidRDefault="000E0521">
      <w:pPr>
        <w:spacing w:after="0" w:line="276" w:lineRule="auto"/>
        <w:rPr>
          <w:rFonts w:ascii="Arial" w:eastAsia="Arial" w:hAnsi="Arial" w:cs="Arial"/>
          <w:sz w:val="20"/>
        </w:rPr>
      </w:pPr>
      <w:r>
        <w:rPr>
          <w:rFonts w:ascii="Arial" w:eastAsia="Arial" w:hAnsi="Arial" w:cs="Arial"/>
          <w:sz w:val="20"/>
        </w:rPr>
        <w:t>Citi® / AAdvantage® is the official credit card for the presale of the U.S. tour. As such, Citi / AAdvantage cardm</w:t>
      </w:r>
      <w:r>
        <w:rPr>
          <w:rFonts w:ascii="Arial" w:eastAsia="Arial" w:hAnsi="Arial" w:cs="Arial"/>
          <w:sz w:val="20"/>
        </w:rPr>
        <w:t xml:space="preserve">embers will have access to purchase presale tickets beginning Wednesday, March 11th at 6:00pm EST until Thursday March 12th at 9:00 a.m. local time through the Citi Entertainment® program. For complete presale details visit </w:t>
      </w:r>
      <w:hyperlink r:id="rId8">
        <w:r>
          <w:rPr>
            <w:rFonts w:ascii="Arial" w:eastAsia="Arial" w:hAnsi="Arial" w:cs="Arial"/>
            <w:color w:val="0000FF"/>
            <w:sz w:val="20"/>
            <w:u w:val="single"/>
          </w:rPr>
          <w:t>www.citientertainment.com</w:t>
        </w:r>
      </w:hyperlink>
      <w:r>
        <w:rPr>
          <w:rFonts w:ascii="Arial" w:eastAsia="Arial" w:hAnsi="Arial" w:cs="Arial"/>
          <w:sz w:val="20"/>
        </w:rPr>
        <w:t>. Tickets go on sale Thursday, March 12</w:t>
      </w:r>
      <w:r>
        <w:rPr>
          <w:rFonts w:ascii="Arial" w:eastAsia="Arial" w:hAnsi="Arial" w:cs="Arial"/>
          <w:sz w:val="20"/>
          <w:vertAlign w:val="superscript"/>
        </w:rPr>
        <w:t>th</w:t>
      </w:r>
      <w:r>
        <w:rPr>
          <w:rFonts w:ascii="Arial" w:eastAsia="Arial" w:hAnsi="Arial" w:cs="Arial"/>
          <w:sz w:val="20"/>
        </w:rPr>
        <w:t xml:space="preserve"> at 10 a.m. local time at </w:t>
      </w:r>
      <w:hyperlink r:id="rId9">
        <w:r>
          <w:rPr>
            <w:rFonts w:ascii="Arial" w:eastAsia="Arial" w:hAnsi="Arial" w:cs="Arial"/>
            <w:color w:val="1155CC"/>
            <w:sz w:val="20"/>
            <w:u w:val="single"/>
          </w:rPr>
          <w:t>LiveNation.com</w:t>
        </w:r>
      </w:hyperlink>
      <w:r>
        <w:rPr>
          <w:rFonts w:ascii="Arial" w:eastAsia="Arial" w:hAnsi="Arial" w:cs="Arial"/>
          <w:sz w:val="20"/>
        </w:rPr>
        <w:t xml:space="preserve">. </w:t>
      </w:r>
    </w:p>
    <w:p w14:paraId="2C73A863" w14:textId="77777777" w:rsidR="00E8148D" w:rsidRDefault="00E8148D">
      <w:pPr>
        <w:spacing w:after="0" w:line="276" w:lineRule="auto"/>
        <w:rPr>
          <w:rFonts w:ascii="Arial" w:eastAsia="Arial" w:hAnsi="Arial" w:cs="Arial"/>
          <w:sz w:val="20"/>
        </w:rPr>
      </w:pPr>
    </w:p>
    <w:p w14:paraId="6C0FAB23" w14:textId="77777777" w:rsidR="00E8148D" w:rsidRDefault="000E0521">
      <w:pPr>
        <w:spacing w:after="0" w:line="276" w:lineRule="auto"/>
        <w:jc w:val="both"/>
        <w:rPr>
          <w:rFonts w:ascii="Arial" w:eastAsia="Arial" w:hAnsi="Arial" w:cs="Arial"/>
          <w:sz w:val="20"/>
        </w:rPr>
      </w:pPr>
      <w:r>
        <w:rPr>
          <w:rFonts w:ascii="Arial" w:eastAsia="Arial" w:hAnsi="Arial" w:cs="Arial"/>
          <w:sz w:val="20"/>
        </w:rPr>
        <w:t>Fans can expect to hear renowned hits from two of the bigges</w:t>
      </w:r>
      <w:r>
        <w:rPr>
          <w:rFonts w:ascii="Arial" w:eastAsia="Arial" w:hAnsi="Arial" w:cs="Arial"/>
          <w:sz w:val="20"/>
        </w:rPr>
        <w:t xml:space="preserve">t names in Pop and Latin music on their historic North American arena tour. Latin music’s newest sensation </w:t>
      </w:r>
      <w:r>
        <w:rPr>
          <w:rFonts w:ascii="Arial" w:eastAsia="Arial" w:hAnsi="Arial" w:cs="Arial"/>
          <w:b/>
          <w:sz w:val="20"/>
        </w:rPr>
        <w:t xml:space="preserve">Sebastián Yatra </w:t>
      </w:r>
      <w:r>
        <w:rPr>
          <w:rFonts w:ascii="Arial" w:eastAsia="Arial" w:hAnsi="Arial" w:cs="Arial"/>
          <w:sz w:val="20"/>
        </w:rPr>
        <w:t xml:space="preserve">will join the tour as a special guest. </w:t>
      </w:r>
    </w:p>
    <w:p w14:paraId="3025615D" w14:textId="77777777" w:rsidR="00E8148D" w:rsidRDefault="00E8148D">
      <w:pPr>
        <w:spacing w:after="0" w:line="276" w:lineRule="auto"/>
        <w:jc w:val="both"/>
        <w:rPr>
          <w:rFonts w:ascii="Arial" w:eastAsia="Arial" w:hAnsi="Arial" w:cs="Arial"/>
          <w:sz w:val="20"/>
        </w:rPr>
      </w:pPr>
    </w:p>
    <w:p w14:paraId="25150C2C" w14:textId="77777777" w:rsidR="00E8148D" w:rsidRDefault="000E0521">
      <w:pPr>
        <w:spacing w:after="0" w:line="276" w:lineRule="auto"/>
        <w:jc w:val="both"/>
        <w:rPr>
          <w:rFonts w:ascii="Arial" w:eastAsia="Arial" w:hAnsi="Arial" w:cs="Arial"/>
          <w:color w:val="222222"/>
          <w:sz w:val="20"/>
        </w:rPr>
      </w:pPr>
      <w:r>
        <w:rPr>
          <w:rFonts w:ascii="Arial" w:eastAsia="Arial" w:hAnsi="Arial" w:cs="Arial"/>
          <w:sz w:val="20"/>
        </w:rPr>
        <w:t>Enrique and Ricky have created some of pop music’s most memorable songs for decades and thei</w:t>
      </w:r>
      <w:r>
        <w:rPr>
          <w:rFonts w:ascii="Arial" w:eastAsia="Arial" w:hAnsi="Arial" w:cs="Arial"/>
          <w:sz w:val="20"/>
        </w:rPr>
        <w:t xml:space="preserve">r combined list of chart-toppers is seemingly endless. Enrique gained devoted fans around the world with songs including “Hero,” “Escape,” “Bailando,” “Tonight,” and more recent hits “Subeme La Radio” and “Duele El Corazon” with a new album released later </w:t>
      </w:r>
      <w:r>
        <w:rPr>
          <w:rFonts w:ascii="Arial" w:eastAsia="Arial" w:hAnsi="Arial" w:cs="Arial"/>
          <w:sz w:val="20"/>
        </w:rPr>
        <w:t>this year. Ricky’s solo career exploded with  “The Cup of Life" and “Livin’ La Vida Loca,” followed by “She Bangs,”  “Vente Pa’ Ca,”  and his most recent “Tiburones”  from his upcoming 2020 studio album. The two will perform a worldclass setlist of their t</w:t>
      </w:r>
      <w:r>
        <w:rPr>
          <w:rFonts w:ascii="Arial" w:eastAsia="Arial" w:hAnsi="Arial" w:cs="Arial"/>
          <w:sz w:val="20"/>
        </w:rPr>
        <w:t xml:space="preserve">op hits when the tour kicks off this September.  Special guest Sebastián Yatra made his mark on Latin pop with the album </w:t>
      </w:r>
      <w:r>
        <w:rPr>
          <w:rFonts w:ascii="Arial" w:eastAsia="Arial" w:hAnsi="Arial" w:cs="Arial"/>
          <w:i/>
          <w:sz w:val="20"/>
        </w:rPr>
        <w:t>Fantasia</w:t>
      </w:r>
      <w:r>
        <w:rPr>
          <w:rFonts w:ascii="Arial" w:eastAsia="Arial" w:hAnsi="Arial" w:cs="Arial"/>
          <w:sz w:val="20"/>
        </w:rPr>
        <w:t>, which debuted at #1 on Billboard’s Latin pop album chart. He received a 2020 GRAMMY Nomination for “Best Latin Pop Album” along with two Latin American Music Awards and four Latin GRAMMY Awards nominations.</w:t>
      </w:r>
    </w:p>
    <w:p w14:paraId="3380B03A" w14:textId="77777777" w:rsidR="00E8148D" w:rsidRDefault="00E8148D">
      <w:pPr>
        <w:spacing w:after="0" w:line="276" w:lineRule="auto"/>
        <w:jc w:val="both"/>
        <w:rPr>
          <w:rFonts w:ascii="Arial" w:eastAsia="Arial" w:hAnsi="Arial" w:cs="Arial"/>
          <w:sz w:val="20"/>
        </w:rPr>
      </w:pPr>
    </w:p>
    <w:p w14:paraId="6AF57C68" w14:textId="77777777" w:rsidR="00E8148D" w:rsidRDefault="000E0521">
      <w:pPr>
        <w:spacing w:after="0" w:line="276" w:lineRule="auto"/>
        <w:rPr>
          <w:rFonts w:ascii="Arial" w:eastAsia="Arial" w:hAnsi="Arial" w:cs="Arial"/>
          <w:b/>
          <w:sz w:val="20"/>
          <w:u w:val="single"/>
        </w:rPr>
      </w:pPr>
      <w:r>
        <w:rPr>
          <w:rFonts w:ascii="Arial" w:eastAsia="Arial" w:hAnsi="Arial" w:cs="Arial"/>
          <w:b/>
          <w:sz w:val="20"/>
          <w:u w:val="single"/>
        </w:rPr>
        <w:t>Enrique Iglesias Social Channels:</w:t>
      </w:r>
    </w:p>
    <w:p w14:paraId="66B28BBA" w14:textId="77777777" w:rsidR="00E8148D" w:rsidRDefault="000E0521">
      <w:pPr>
        <w:spacing w:after="0" w:line="276" w:lineRule="auto"/>
        <w:rPr>
          <w:rFonts w:ascii="Arial" w:eastAsia="Arial" w:hAnsi="Arial" w:cs="Arial"/>
          <w:sz w:val="20"/>
          <w:u w:val="single"/>
        </w:rPr>
      </w:pPr>
      <w:hyperlink r:id="rId10">
        <w:r>
          <w:rPr>
            <w:rFonts w:ascii="Arial" w:eastAsia="Arial" w:hAnsi="Arial" w:cs="Arial"/>
            <w:color w:val="0000FF"/>
            <w:sz w:val="20"/>
            <w:u w:val="single"/>
          </w:rPr>
          <w:t>www.enriqueiglesias.com</w:t>
        </w:r>
      </w:hyperlink>
    </w:p>
    <w:p w14:paraId="6AA758C7" w14:textId="77777777" w:rsidR="00E8148D" w:rsidRDefault="000E0521">
      <w:pPr>
        <w:spacing w:after="0" w:line="276" w:lineRule="auto"/>
        <w:rPr>
          <w:rFonts w:ascii="Arial" w:eastAsia="Arial" w:hAnsi="Arial" w:cs="Arial"/>
          <w:sz w:val="20"/>
          <w:u w:val="single"/>
        </w:rPr>
      </w:pPr>
      <w:hyperlink r:id="rId11">
        <w:r>
          <w:rPr>
            <w:rFonts w:ascii="Arial" w:eastAsia="Arial" w:hAnsi="Arial" w:cs="Arial"/>
            <w:color w:val="0000FF"/>
            <w:sz w:val="20"/>
            <w:u w:val="single"/>
          </w:rPr>
          <w:t>www.instagram.com/enriqueiglesias</w:t>
        </w:r>
      </w:hyperlink>
    </w:p>
    <w:p w14:paraId="3105ADF3" w14:textId="77777777" w:rsidR="00E8148D" w:rsidRDefault="000E0521">
      <w:pPr>
        <w:spacing w:after="0" w:line="276" w:lineRule="auto"/>
        <w:rPr>
          <w:rFonts w:ascii="Arial" w:eastAsia="Arial" w:hAnsi="Arial" w:cs="Arial"/>
          <w:sz w:val="20"/>
          <w:u w:val="single"/>
        </w:rPr>
      </w:pPr>
      <w:hyperlink r:id="rId12">
        <w:r>
          <w:rPr>
            <w:rFonts w:ascii="Arial" w:eastAsia="Arial" w:hAnsi="Arial" w:cs="Arial"/>
            <w:color w:val="0000FF"/>
            <w:sz w:val="20"/>
            <w:u w:val="single"/>
          </w:rPr>
          <w:t>www.facebook.com/enriqueiglesias</w:t>
        </w:r>
      </w:hyperlink>
    </w:p>
    <w:p w14:paraId="41EF0D15" w14:textId="77777777" w:rsidR="00E8148D" w:rsidRDefault="000E0521">
      <w:pPr>
        <w:spacing w:after="0" w:line="276" w:lineRule="auto"/>
        <w:rPr>
          <w:rFonts w:ascii="Arial" w:eastAsia="Arial" w:hAnsi="Arial" w:cs="Arial"/>
          <w:sz w:val="20"/>
          <w:u w:val="single"/>
        </w:rPr>
      </w:pPr>
      <w:hyperlink r:id="rId13">
        <w:r>
          <w:rPr>
            <w:rFonts w:ascii="Arial" w:eastAsia="Arial" w:hAnsi="Arial" w:cs="Arial"/>
            <w:color w:val="0000FF"/>
            <w:sz w:val="20"/>
            <w:u w:val="single"/>
          </w:rPr>
          <w:t>www.youtube.com/enriqueiglesias</w:t>
        </w:r>
      </w:hyperlink>
    </w:p>
    <w:p w14:paraId="0AD5B540" w14:textId="77777777" w:rsidR="00E8148D" w:rsidRDefault="000E0521">
      <w:pPr>
        <w:spacing w:after="0" w:line="276" w:lineRule="auto"/>
        <w:rPr>
          <w:rFonts w:ascii="Arial" w:eastAsia="Arial" w:hAnsi="Arial" w:cs="Arial"/>
          <w:sz w:val="20"/>
          <w:u w:val="single"/>
        </w:rPr>
      </w:pPr>
      <w:hyperlink r:id="rId14">
        <w:r>
          <w:rPr>
            <w:rFonts w:ascii="Arial" w:eastAsia="Arial" w:hAnsi="Arial" w:cs="Arial"/>
            <w:color w:val="0000FF"/>
            <w:sz w:val="20"/>
            <w:u w:val="single"/>
          </w:rPr>
          <w:t>www.twitter.com/en</w:t>
        </w:r>
        <w:r>
          <w:rPr>
            <w:rFonts w:ascii="Arial" w:eastAsia="Arial" w:hAnsi="Arial" w:cs="Arial"/>
            <w:color w:val="0000FF"/>
            <w:sz w:val="20"/>
            <w:u w:val="single"/>
          </w:rPr>
          <w:t>riqueiglesias</w:t>
        </w:r>
      </w:hyperlink>
    </w:p>
    <w:p w14:paraId="43970AD4" w14:textId="77777777" w:rsidR="00E8148D" w:rsidRDefault="000E0521">
      <w:pPr>
        <w:spacing w:after="0" w:line="276" w:lineRule="auto"/>
        <w:jc w:val="both"/>
        <w:rPr>
          <w:rFonts w:ascii="Arial" w:eastAsia="Arial" w:hAnsi="Arial" w:cs="Arial"/>
          <w:b/>
          <w:sz w:val="20"/>
          <w:u w:val="single"/>
        </w:rPr>
      </w:pPr>
      <w:r>
        <w:rPr>
          <w:rFonts w:ascii="Arial" w:eastAsia="Arial" w:hAnsi="Arial" w:cs="Arial"/>
          <w:b/>
          <w:sz w:val="20"/>
          <w:u w:val="single"/>
        </w:rPr>
        <w:t xml:space="preserve"> </w:t>
      </w:r>
    </w:p>
    <w:p w14:paraId="148731CC" w14:textId="77777777" w:rsidR="00E8148D" w:rsidRDefault="000E0521">
      <w:pPr>
        <w:spacing w:after="0" w:line="276" w:lineRule="auto"/>
        <w:jc w:val="both"/>
        <w:rPr>
          <w:rFonts w:ascii="Arial" w:eastAsia="Arial" w:hAnsi="Arial" w:cs="Arial"/>
          <w:b/>
          <w:sz w:val="20"/>
          <w:u w:val="single"/>
        </w:rPr>
      </w:pPr>
      <w:r>
        <w:rPr>
          <w:rFonts w:ascii="Arial" w:eastAsia="Arial" w:hAnsi="Arial" w:cs="Arial"/>
          <w:b/>
          <w:sz w:val="20"/>
          <w:u w:val="single"/>
        </w:rPr>
        <w:t>Ricky Martin Social Channels:</w:t>
      </w:r>
    </w:p>
    <w:p w14:paraId="218E1D3A" w14:textId="77777777" w:rsidR="00E8148D" w:rsidRDefault="000E0521">
      <w:pPr>
        <w:spacing w:after="0" w:line="276" w:lineRule="auto"/>
        <w:jc w:val="both"/>
        <w:rPr>
          <w:rFonts w:ascii="Arial" w:eastAsia="Arial" w:hAnsi="Arial" w:cs="Arial"/>
          <w:sz w:val="20"/>
          <w:u w:val="single"/>
        </w:rPr>
      </w:pPr>
      <w:hyperlink r:id="rId15">
        <w:r>
          <w:rPr>
            <w:rFonts w:ascii="Arial" w:eastAsia="Arial" w:hAnsi="Arial" w:cs="Arial"/>
            <w:color w:val="0000FF"/>
            <w:sz w:val="20"/>
            <w:u w:val="single"/>
          </w:rPr>
          <w:t>www.instagram.com/ricky_martin</w:t>
        </w:r>
      </w:hyperlink>
    </w:p>
    <w:p w14:paraId="640403CC" w14:textId="77777777" w:rsidR="00E8148D" w:rsidRDefault="000E0521">
      <w:pPr>
        <w:spacing w:after="0" w:line="276" w:lineRule="auto"/>
        <w:jc w:val="both"/>
        <w:rPr>
          <w:rFonts w:ascii="Arial" w:eastAsia="Arial" w:hAnsi="Arial" w:cs="Arial"/>
          <w:sz w:val="20"/>
          <w:u w:val="single"/>
        </w:rPr>
      </w:pPr>
      <w:hyperlink r:id="rId16">
        <w:r>
          <w:rPr>
            <w:rFonts w:ascii="Arial" w:eastAsia="Arial" w:hAnsi="Arial" w:cs="Arial"/>
            <w:color w:val="0000FF"/>
            <w:sz w:val="20"/>
            <w:u w:val="single"/>
          </w:rPr>
          <w:t>www.facebook.com/rickymartinofficialpage.com</w:t>
        </w:r>
      </w:hyperlink>
    </w:p>
    <w:p w14:paraId="09129F20" w14:textId="77777777" w:rsidR="00E8148D" w:rsidRDefault="000E0521">
      <w:pPr>
        <w:spacing w:after="0" w:line="276" w:lineRule="auto"/>
        <w:jc w:val="both"/>
        <w:rPr>
          <w:rFonts w:ascii="Arial" w:eastAsia="Arial" w:hAnsi="Arial" w:cs="Arial"/>
          <w:sz w:val="20"/>
          <w:u w:val="single"/>
        </w:rPr>
      </w:pPr>
      <w:hyperlink r:id="rId17">
        <w:r>
          <w:rPr>
            <w:rFonts w:ascii="Arial" w:eastAsia="Arial" w:hAnsi="Arial" w:cs="Arial"/>
            <w:color w:val="0000FF"/>
            <w:sz w:val="20"/>
            <w:u w:val="single"/>
          </w:rPr>
          <w:t>www.youtube.com/rickymartinVEVO</w:t>
        </w:r>
      </w:hyperlink>
    </w:p>
    <w:p w14:paraId="2A6F4553" w14:textId="77777777" w:rsidR="00E8148D" w:rsidRDefault="000E0521">
      <w:pPr>
        <w:spacing w:after="0" w:line="276" w:lineRule="auto"/>
        <w:jc w:val="both"/>
        <w:rPr>
          <w:rFonts w:ascii="Arial" w:eastAsia="Arial" w:hAnsi="Arial" w:cs="Arial"/>
          <w:sz w:val="20"/>
          <w:u w:val="single"/>
        </w:rPr>
      </w:pPr>
      <w:hyperlink r:id="rId18">
        <w:r>
          <w:rPr>
            <w:rFonts w:ascii="Arial" w:eastAsia="Arial" w:hAnsi="Arial" w:cs="Arial"/>
            <w:color w:val="0000FF"/>
            <w:sz w:val="20"/>
            <w:u w:val="single"/>
          </w:rPr>
          <w:t>www.twitter.com/ricky_martin</w:t>
        </w:r>
      </w:hyperlink>
    </w:p>
    <w:p w14:paraId="09C34B8F" w14:textId="77777777" w:rsidR="00E8148D" w:rsidRDefault="000E0521">
      <w:pPr>
        <w:spacing w:after="0" w:line="276" w:lineRule="auto"/>
        <w:jc w:val="both"/>
        <w:rPr>
          <w:rFonts w:ascii="Arial" w:eastAsia="Arial" w:hAnsi="Arial" w:cs="Arial"/>
          <w:b/>
          <w:sz w:val="20"/>
          <w:u w:val="single"/>
        </w:rPr>
      </w:pPr>
      <w:r>
        <w:rPr>
          <w:rFonts w:ascii="Arial" w:eastAsia="Arial" w:hAnsi="Arial" w:cs="Arial"/>
          <w:b/>
          <w:sz w:val="20"/>
          <w:u w:val="single"/>
        </w:rPr>
        <w:t xml:space="preserve"> </w:t>
      </w:r>
    </w:p>
    <w:p w14:paraId="24366E97" w14:textId="77777777" w:rsidR="00E8148D" w:rsidRDefault="000E0521">
      <w:pPr>
        <w:spacing w:after="0" w:line="276" w:lineRule="auto"/>
        <w:jc w:val="both"/>
        <w:rPr>
          <w:rFonts w:ascii="Arial" w:eastAsia="Arial" w:hAnsi="Arial" w:cs="Arial"/>
          <w:b/>
          <w:sz w:val="20"/>
          <w:u w:val="single"/>
        </w:rPr>
      </w:pPr>
      <w:r>
        <w:rPr>
          <w:rFonts w:ascii="Arial" w:eastAsia="Arial" w:hAnsi="Arial" w:cs="Arial"/>
          <w:b/>
          <w:sz w:val="20"/>
          <w:u w:val="single"/>
        </w:rPr>
        <w:t>About Live Nation Entertainment</w:t>
      </w:r>
    </w:p>
    <w:p w14:paraId="573D4ED3" w14:textId="5AC4126E" w:rsidR="00E8148D" w:rsidRDefault="000E0521">
      <w:pPr>
        <w:spacing w:after="0" w:line="276" w:lineRule="auto"/>
        <w:jc w:val="both"/>
        <w:rPr>
          <w:rFonts w:ascii="Arial" w:eastAsia="Arial" w:hAnsi="Arial" w:cs="Arial"/>
          <w:sz w:val="20"/>
        </w:rPr>
      </w:pPr>
      <w:r>
        <w:rPr>
          <w:rFonts w:ascii="Arial" w:eastAsia="Arial" w:hAnsi="Arial" w:cs="Arial"/>
          <w:sz w:val="20"/>
        </w:rPr>
        <w:t>Live Nation Entertainment (NYSE: LYV) is the world’s leading live entertainment company comprised of global market leaders: Ticketmaster, Live Nation Concerts, and Live Nation Sponsorship. F</w:t>
      </w:r>
      <w:r>
        <w:rPr>
          <w:rFonts w:ascii="Arial" w:eastAsia="Arial" w:hAnsi="Arial" w:cs="Arial"/>
          <w:sz w:val="20"/>
        </w:rPr>
        <w:t>or additional information, visit</w:t>
      </w:r>
      <w:r>
        <w:t xml:space="preserve"> </w:t>
      </w:r>
      <w:hyperlink r:id="rId19" w:history="1">
        <w:r>
          <w:rPr>
            <w:rStyle w:val="Hyperlink"/>
          </w:rPr>
          <w:t>https://www.livenationentert</w:t>
        </w:r>
        <w:r>
          <w:rPr>
            <w:rStyle w:val="Hyperlink"/>
          </w:rPr>
          <w:t>a</w:t>
        </w:r>
        <w:r>
          <w:rPr>
            <w:rStyle w:val="Hyperlink"/>
          </w:rPr>
          <w:t>inment.com/</w:t>
        </w:r>
      </w:hyperlink>
    </w:p>
    <w:p w14:paraId="6605E8CA" w14:textId="77777777" w:rsidR="00E8148D" w:rsidRDefault="000E0521">
      <w:pPr>
        <w:spacing w:after="0" w:line="276" w:lineRule="auto"/>
        <w:jc w:val="both"/>
        <w:rPr>
          <w:rFonts w:ascii="Arial" w:eastAsia="Arial" w:hAnsi="Arial" w:cs="Arial"/>
          <w:sz w:val="20"/>
        </w:rPr>
      </w:pPr>
      <w:r>
        <w:rPr>
          <w:rFonts w:ascii="Arial" w:eastAsia="Arial" w:hAnsi="Arial" w:cs="Arial"/>
          <w:sz w:val="20"/>
        </w:rPr>
        <w:t xml:space="preserve"> </w:t>
      </w:r>
    </w:p>
    <w:p w14:paraId="0BC07C0E" w14:textId="77777777" w:rsidR="00E8148D" w:rsidRDefault="000E0521">
      <w:pPr>
        <w:spacing w:after="0" w:line="276" w:lineRule="auto"/>
        <w:jc w:val="both"/>
        <w:rPr>
          <w:rFonts w:ascii="Arial" w:eastAsia="Arial" w:hAnsi="Arial" w:cs="Arial"/>
          <w:b/>
          <w:sz w:val="20"/>
          <w:u w:val="single"/>
        </w:rPr>
      </w:pPr>
      <w:r>
        <w:rPr>
          <w:rFonts w:ascii="Arial" w:eastAsia="Arial" w:hAnsi="Arial" w:cs="Arial"/>
          <w:b/>
          <w:sz w:val="20"/>
          <w:u w:val="single"/>
        </w:rPr>
        <w:t>Enrique Iglesias English/Anglo Media Contact:</w:t>
      </w:r>
    </w:p>
    <w:p w14:paraId="7263E36C" w14:textId="77777777" w:rsidR="00E8148D" w:rsidRDefault="000E0521">
      <w:pPr>
        <w:spacing w:after="0" w:line="276" w:lineRule="auto"/>
        <w:rPr>
          <w:rFonts w:ascii="Arial" w:eastAsia="Arial" w:hAnsi="Arial" w:cs="Arial"/>
          <w:sz w:val="20"/>
        </w:rPr>
      </w:pPr>
      <w:r>
        <w:rPr>
          <w:rFonts w:ascii="Arial" w:eastAsia="Arial" w:hAnsi="Arial" w:cs="Arial"/>
          <w:sz w:val="20"/>
        </w:rPr>
        <w:t>Meghan Kehoe, Meghan.Kehoe@rcar</w:t>
      </w:r>
      <w:r>
        <w:rPr>
          <w:rFonts w:ascii="Arial" w:eastAsia="Arial" w:hAnsi="Arial" w:cs="Arial"/>
          <w:sz w:val="20"/>
        </w:rPr>
        <w:t>ecords.com</w:t>
      </w:r>
    </w:p>
    <w:p w14:paraId="7D18AB3B" w14:textId="77777777" w:rsidR="00E8148D" w:rsidRDefault="000E0521">
      <w:pPr>
        <w:spacing w:after="0" w:line="276" w:lineRule="auto"/>
        <w:rPr>
          <w:rFonts w:ascii="Arial" w:eastAsia="Arial" w:hAnsi="Arial" w:cs="Arial"/>
          <w:sz w:val="20"/>
        </w:rPr>
      </w:pPr>
      <w:r>
        <w:rPr>
          <w:rFonts w:ascii="Arial" w:eastAsia="Arial" w:hAnsi="Arial" w:cs="Arial"/>
          <w:sz w:val="20"/>
        </w:rPr>
        <w:t xml:space="preserve"> </w:t>
      </w:r>
      <w:bookmarkStart w:id="0" w:name="_GoBack"/>
      <w:bookmarkEnd w:id="0"/>
    </w:p>
    <w:p w14:paraId="366DE029" w14:textId="77777777" w:rsidR="00E8148D" w:rsidRDefault="000E0521">
      <w:pPr>
        <w:spacing w:after="0" w:line="276" w:lineRule="auto"/>
        <w:rPr>
          <w:rFonts w:ascii="Arial" w:eastAsia="Arial" w:hAnsi="Arial" w:cs="Arial"/>
          <w:b/>
          <w:sz w:val="20"/>
          <w:u w:val="single"/>
        </w:rPr>
      </w:pPr>
      <w:r>
        <w:rPr>
          <w:rFonts w:ascii="Arial" w:eastAsia="Arial" w:hAnsi="Arial" w:cs="Arial"/>
          <w:b/>
          <w:sz w:val="20"/>
          <w:u w:val="single"/>
        </w:rPr>
        <w:t>Enrique Iglesias Spanish Media Contact:</w:t>
      </w:r>
    </w:p>
    <w:p w14:paraId="303D43C3" w14:textId="77777777" w:rsidR="00E8148D" w:rsidRDefault="000E0521">
      <w:pPr>
        <w:spacing w:after="0" w:line="276" w:lineRule="auto"/>
        <w:rPr>
          <w:rFonts w:ascii="Arial" w:eastAsia="Arial" w:hAnsi="Arial" w:cs="Arial"/>
          <w:sz w:val="20"/>
        </w:rPr>
      </w:pPr>
      <w:r>
        <w:rPr>
          <w:rFonts w:ascii="Arial" w:eastAsia="Arial" w:hAnsi="Arial" w:cs="Arial"/>
          <w:sz w:val="20"/>
        </w:rPr>
        <w:t>Joe Bonilla, joe@latinvasion.com</w:t>
      </w:r>
    </w:p>
    <w:p w14:paraId="395D5287" w14:textId="77777777" w:rsidR="00E8148D" w:rsidRDefault="000E0521">
      <w:pPr>
        <w:spacing w:after="0" w:line="276" w:lineRule="auto"/>
        <w:rPr>
          <w:rFonts w:ascii="Arial" w:eastAsia="Arial" w:hAnsi="Arial" w:cs="Arial"/>
          <w:sz w:val="20"/>
        </w:rPr>
      </w:pPr>
      <w:r>
        <w:rPr>
          <w:rFonts w:ascii="Arial" w:eastAsia="Arial" w:hAnsi="Arial" w:cs="Arial"/>
          <w:sz w:val="20"/>
        </w:rPr>
        <w:t xml:space="preserve"> </w:t>
      </w:r>
    </w:p>
    <w:p w14:paraId="4C33D1D8" w14:textId="77777777" w:rsidR="00E8148D" w:rsidRDefault="000E0521">
      <w:pPr>
        <w:spacing w:after="0" w:line="276" w:lineRule="auto"/>
        <w:jc w:val="both"/>
        <w:rPr>
          <w:rFonts w:ascii="Arial" w:eastAsia="Arial" w:hAnsi="Arial" w:cs="Arial"/>
          <w:b/>
          <w:sz w:val="20"/>
          <w:u w:val="single"/>
        </w:rPr>
      </w:pPr>
      <w:r>
        <w:rPr>
          <w:rFonts w:ascii="Arial" w:eastAsia="Arial" w:hAnsi="Arial" w:cs="Arial"/>
          <w:b/>
          <w:sz w:val="20"/>
          <w:u w:val="single"/>
        </w:rPr>
        <w:t>Ricky Martin English/Anglo Media Contact:</w:t>
      </w:r>
    </w:p>
    <w:p w14:paraId="7B062C46" w14:textId="77777777" w:rsidR="00E8148D" w:rsidRDefault="000E0521">
      <w:pPr>
        <w:spacing w:after="0" w:line="276" w:lineRule="auto"/>
        <w:jc w:val="both"/>
        <w:rPr>
          <w:rFonts w:ascii="Arial" w:eastAsia="Arial" w:hAnsi="Arial" w:cs="Arial"/>
          <w:sz w:val="20"/>
        </w:rPr>
      </w:pPr>
      <w:r>
        <w:rPr>
          <w:rFonts w:ascii="Arial" w:eastAsia="Arial" w:hAnsi="Arial" w:cs="Arial"/>
          <w:sz w:val="20"/>
        </w:rPr>
        <w:t>Karynne Tencer, karynne@tencerpr.com</w:t>
      </w:r>
    </w:p>
    <w:p w14:paraId="36DD6D58" w14:textId="77777777" w:rsidR="00E8148D" w:rsidRDefault="000E0521">
      <w:pPr>
        <w:spacing w:after="0" w:line="276" w:lineRule="auto"/>
        <w:rPr>
          <w:rFonts w:ascii="Arial" w:eastAsia="Arial" w:hAnsi="Arial" w:cs="Arial"/>
          <w:sz w:val="20"/>
        </w:rPr>
      </w:pPr>
      <w:r>
        <w:rPr>
          <w:rFonts w:ascii="Arial" w:eastAsia="Arial" w:hAnsi="Arial" w:cs="Arial"/>
          <w:sz w:val="20"/>
        </w:rPr>
        <w:t xml:space="preserve"> </w:t>
      </w:r>
    </w:p>
    <w:p w14:paraId="67B8A2CE" w14:textId="77777777" w:rsidR="00E8148D" w:rsidRDefault="000E0521">
      <w:pPr>
        <w:spacing w:after="0" w:line="276" w:lineRule="auto"/>
        <w:rPr>
          <w:rFonts w:ascii="Arial" w:eastAsia="Arial" w:hAnsi="Arial" w:cs="Arial"/>
          <w:b/>
          <w:sz w:val="20"/>
          <w:u w:val="single"/>
        </w:rPr>
      </w:pPr>
      <w:r>
        <w:rPr>
          <w:rFonts w:ascii="Arial" w:eastAsia="Arial" w:hAnsi="Arial" w:cs="Arial"/>
          <w:b/>
          <w:sz w:val="20"/>
          <w:u w:val="single"/>
        </w:rPr>
        <w:t>Ricky Martin Spanish Media Contact:</w:t>
      </w:r>
    </w:p>
    <w:p w14:paraId="314AB0DF" w14:textId="77777777" w:rsidR="00E8148D" w:rsidRDefault="000E0521">
      <w:pPr>
        <w:spacing w:after="0" w:line="276" w:lineRule="auto"/>
        <w:rPr>
          <w:rFonts w:ascii="Arial" w:eastAsia="Arial" w:hAnsi="Arial" w:cs="Arial"/>
          <w:sz w:val="20"/>
        </w:rPr>
      </w:pPr>
      <w:r>
        <w:rPr>
          <w:rFonts w:ascii="Arial" w:eastAsia="Arial" w:hAnsi="Arial" w:cs="Arial"/>
          <w:sz w:val="20"/>
        </w:rPr>
        <w:t>Rondine Alcala, rondinealcala@rondenepr.com</w:t>
      </w:r>
    </w:p>
    <w:p w14:paraId="19703467" w14:textId="77777777" w:rsidR="00E8148D" w:rsidRDefault="000E0521">
      <w:pPr>
        <w:spacing w:after="0" w:line="276" w:lineRule="auto"/>
        <w:jc w:val="both"/>
        <w:rPr>
          <w:rFonts w:ascii="Arial" w:eastAsia="Arial" w:hAnsi="Arial" w:cs="Arial"/>
          <w:b/>
          <w:sz w:val="20"/>
        </w:rPr>
      </w:pPr>
      <w:r>
        <w:rPr>
          <w:rFonts w:ascii="Arial" w:eastAsia="Arial" w:hAnsi="Arial" w:cs="Arial"/>
          <w:b/>
          <w:sz w:val="20"/>
        </w:rPr>
        <w:t xml:space="preserve"> </w:t>
      </w:r>
    </w:p>
    <w:p w14:paraId="009721A6" w14:textId="77777777" w:rsidR="00E8148D" w:rsidRDefault="000E0521">
      <w:pPr>
        <w:spacing w:after="0" w:line="276" w:lineRule="auto"/>
        <w:jc w:val="both"/>
        <w:rPr>
          <w:rFonts w:ascii="Arial" w:eastAsia="Arial" w:hAnsi="Arial" w:cs="Arial"/>
          <w:b/>
          <w:sz w:val="20"/>
          <w:u w:val="single"/>
        </w:rPr>
      </w:pPr>
      <w:r>
        <w:rPr>
          <w:rFonts w:ascii="Arial" w:eastAsia="Arial" w:hAnsi="Arial" w:cs="Arial"/>
          <w:b/>
          <w:sz w:val="20"/>
          <w:u w:val="single"/>
        </w:rPr>
        <w:t>Live Nation U.S. Concerts Media Contact:</w:t>
      </w:r>
    </w:p>
    <w:p w14:paraId="40F282B2" w14:textId="77777777" w:rsidR="00E8148D" w:rsidRDefault="000E0521">
      <w:pPr>
        <w:spacing w:after="0" w:line="276" w:lineRule="auto"/>
        <w:jc w:val="both"/>
        <w:rPr>
          <w:rFonts w:ascii="Arial" w:eastAsia="Arial" w:hAnsi="Arial" w:cs="Arial"/>
          <w:sz w:val="20"/>
        </w:rPr>
      </w:pPr>
      <w:r>
        <w:rPr>
          <w:rFonts w:ascii="Arial" w:eastAsia="Arial" w:hAnsi="Arial" w:cs="Arial"/>
          <w:sz w:val="20"/>
        </w:rPr>
        <w:t xml:space="preserve">Monique Sowinski, moniquesowinski@livenation.com </w:t>
      </w:r>
    </w:p>
    <w:sectPr w:rsidR="00E814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E8148D"/>
    <w:rsid w:val="000E0521"/>
    <w:rsid w:val="00E81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68B3599"/>
  <w15:docId w15:val="{DA8B57BB-8DA9-419A-B98B-CF609D8C2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0521"/>
    <w:rPr>
      <w:color w:val="0563C1" w:themeColor="hyperlink"/>
      <w:u w:val="single"/>
    </w:rPr>
  </w:style>
  <w:style w:type="character" w:styleId="UnresolvedMention">
    <w:name w:val="Unresolved Mention"/>
    <w:basedOn w:val="DefaultParagraphFont"/>
    <w:uiPriority w:val="99"/>
    <w:semiHidden/>
    <w:unhideWhenUsed/>
    <w:rsid w:val="000E0521"/>
    <w:rPr>
      <w:color w:val="605E5C"/>
      <w:shd w:val="clear" w:color="auto" w:fill="E1DFDD"/>
    </w:rPr>
  </w:style>
  <w:style w:type="character" w:styleId="FollowedHyperlink">
    <w:name w:val="FollowedHyperlink"/>
    <w:basedOn w:val="DefaultParagraphFont"/>
    <w:uiPriority w:val="99"/>
    <w:semiHidden/>
    <w:unhideWhenUsed/>
    <w:rsid w:val="000E052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citientertainment.com/" TargetMode="External"/><Relationship Id="rId13" Type="http://schemas.openxmlformats.org/officeDocument/2006/relationships/hyperlink" Target="http://www.youtube.com/enriqueiglesias" TargetMode="External"/><Relationship Id="rId18" Type="http://schemas.openxmlformats.org/officeDocument/2006/relationships/hyperlink" Target="http://www.twitter.com/ricky_martin"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www.dropbox.com/s/cr5rmopy1e0agfd/Ricky%20Martin%20191211-0725%20Final%20HIGH%20RES%20oc.jpg?dl=0" TargetMode="External"/><Relationship Id="rId12" Type="http://schemas.openxmlformats.org/officeDocument/2006/relationships/hyperlink" Target="http://www.facebook.com/enriqueiglesias" TargetMode="External"/><Relationship Id="rId17" Type="http://schemas.openxmlformats.org/officeDocument/2006/relationships/hyperlink" Target="http://www.youtube.com/rickymartinVEVO" TargetMode="External"/><Relationship Id="rId2" Type="http://schemas.openxmlformats.org/officeDocument/2006/relationships/settings" Target="settings.xml"/><Relationship Id="rId16" Type="http://schemas.openxmlformats.org/officeDocument/2006/relationships/hyperlink" Target="http://www.facebook.com/rickymartinofficialpage.com"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dropbox.com/s/ak8mfmfa3f9v34e/Enrique_Loco_0693_RT.tif?dl=0" TargetMode="External"/><Relationship Id="rId11" Type="http://schemas.openxmlformats.org/officeDocument/2006/relationships/hyperlink" Target="http://www.instagram.com/enriqueiglesias" TargetMode="External"/><Relationship Id="rId5" Type="http://schemas.openxmlformats.org/officeDocument/2006/relationships/oleObject" Target="embeddings/oleObject1.bin"/><Relationship Id="rId15" Type="http://schemas.openxmlformats.org/officeDocument/2006/relationships/hyperlink" Target="http://www.instagram.com/ricky_martin" TargetMode="External"/><Relationship Id="rId10" Type="http://schemas.openxmlformats.org/officeDocument/2006/relationships/hyperlink" Target="http://www.enriqueiglesias.com/" TargetMode="External"/><Relationship Id="rId19" Type="http://schemas.openxmlformats.org/officeDocument/2006/relationships/hyperlink" Target="https://www.livenationentertainment.com/" TargetMode="External"/><Relationship Id="rId4" Type="http://schemas.openxmlformats.org/officeDocument/2006/relationships/image" Target="media/image1.png"/><Relationship Id="rId9" Type="http://schemas.openxmlformats.org/officeDocument/2006/relationships/hyperlink" Target="https://www.livenation.com/artists/145212/bts" TargetMode="External"/><Relationship Id="rId14" Type="http://schemas.openxmlformats.org/officeDocument/2006/relationships/hyperlink" Target="http://www.twitter.com/enriqueiglesi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656</Words>
  <Characters>3740</Characters>
  <Application>Microsoft Office Word</Application>
  <DocSecurity>0</DocSecurity>
  <Lines>31</Lines>
  <Paragraphs>8</Paragraphs>
  <ScaleCrop>false</ScaleCrop>
  <Company/>
  <LinksUpToDate>false</LinksUpToDate>
  <CharactersWithSpaces>4388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Samantha Marker</cp:lastModifiedBy>
  <cp:revision>2</cp:revision>
  <dcterms:created xsi:type="dcterms:W3CDTF">2020-03-11T22:57:00Z</dcterms:created>
  <dcterms:modified xsi:type="dcterms:W3CDTF">2020-03-11T23:02:00Z</dcterms:modified>
</cp:coreProperties>
</file>